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6" w:rsidRPr="001162D6" w:rsidRDefault="001162D6" w:rsidP="001162D6">
      <w:pPr>
        <w:shd w:val="clear" w:color="auto" w:fill="FF3300"/>
        <w:spacing w:before="100" w:beforeAutospacing="1" w:after="100" w:afterAutospacing="1"/>
        <w:ind w:firstLine="120"/>
        <w:outlineLvl w:val="1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proofErr w:type="spellStart"/>
      <w:r w:rsidRPr="001162D6">
        <w:rPr>
          <w:rFonts w:ascii="Arial" w:eastAsia="Times New Roman" w:hAnsi="Arial" w:cs="Arial"/>
          <w:b/>
          <w:bCs/>
          <w:color w:val="FFFFFF"/>
          <w:sz w:val="30"/>
          <w:szCs w:val="30"/>
        </w:rPr>
        <w:t>Rotkäppchen</w:t>
      </w:r>
      <w:proofErr w:type="spellEnd"/>
      <w:r>
        <w:rPr>
          <w:rFonts w:ascii="Arial" w:eastAsia="Times New Roman" w:hAnsi="Arial" w:cs="Arial"/>
          <w:b/>
          <w:bCs/>
          <w:color w:val="FFFFFF"/>
          <w:sz w:val="30"/>
          <w:szCs w:val="30"/>
        </w:rPr>
        <w:t xml:space="preserve"> (Le petit chaperon rouge)</w:t>
      </w:r>
    </w:p>
    <w:p w:rsidR="001162D6" w:rsidRPr="001162D6" w:rsidRDefault="001162D6" w:rsidP="001162D6">
      <w:pPr>
        <w:rPr>
          <w:rFonts w:ascii="Times" w:eastAsia="Times New Roman" w:hAnsi="Times" w:cs="Times New Roman"/>
          <w:sz w:val="20"/>
          <w:szCs w:val="20"/>
        </w:rPr>
      </w:pPr>
      <w:r w:rsidRPr="001162D6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DDCC"/>
        </w:rPr>
        <w:t xml:space="preserve">der </w:t>
      </w:r>
      <w:proofErr w:type="spellStart"/>
      <w:r w:rsidRPr="001162D6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DDCC"/>
        </w:rPr>
        <w:t>Brüder</w:t>
      </w:r>
      <w:proofErr w:type="spellEnd"/>
      <w:r w:rsidRPr="001162D6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DDCC"/>
        </w:rPr>
        <w:t xml:space="preserve"> Grimm</w:t>
      </w:r>
      <w:bookmarkStart w:id="0" w:name="_GoBack"/>
      <w:bookmarkEnd w:id="0"/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b/>
          <w:bCs/>
          <w:color w:val="000000"/>
          <w:sz w:val="27"/>
          <w:szCs w:val="27"/>
        </w:rPr>
        <w:t>E</w:t>
      </w:r>
      <w:r w:rsidRPr="001162D6">
        <w:rPr>
          <w:rFonts w:ascii="Arial" w:hAnsi="Arial" w:cs="Arial"/>
          <w:color w:val="000000"/>
          <w:sz w:val="27"/>
          <w:szCs w:val="27"/>
        </w:rPr>
        <w:t xml:space="preserve">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einmal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süße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Dirne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jedermann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lieb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ansah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allerliebsten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wußte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Kinde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Einmal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schenkte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Sammet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wohl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stand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anders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hieß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Tages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seine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Komm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hast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Stück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Kuchen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Flasche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bring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krank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schwach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daran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Mach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bevor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heiß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hinauskommst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hübsch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sittsam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sonst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fällst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zerbrichst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Glas,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kommst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vergiß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Morgen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guck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will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schon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machen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gab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Hand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wohnte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draußen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Wald,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halbe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Stunde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orf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den Wald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begegnete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Wolf.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wußte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böses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Tier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fürchtete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vor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Tag,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Schönen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Dank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, Wolf."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früh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?"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"Zur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trägst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Schürze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?"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Kuchen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gestern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gebacken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soll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kranke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schwache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etwas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zugut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tun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damit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stärken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wohnt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?"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Viertelstunde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Wald,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Eichbäumen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steht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Nußhecken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ja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lastRenderedPageBreak/>
        <w:t xml:space="preserve">Der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junge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zarte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Ding,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fetter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Bissen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schmecken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mußt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listig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anfangen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damit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beide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erschnappst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."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Weilchen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neben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einmal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schönen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Blumen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ringsumher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stehen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guckst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?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glaube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hörst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Vöglein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lieblich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singen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?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gehst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ja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Schule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lustig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Wald."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schlug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Sonnenstrahlen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durch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Bäume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tanzten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voll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schöner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Blumen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stand,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frischen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Strauß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mitbringe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Freude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machen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;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früh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Tag,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rechter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Zeit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ankomme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 in den Wald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suchte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Blumen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gebrochen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meinte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stände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schönere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geriet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immer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tiefer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den Wald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Der Wolf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geradeswegs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klopfte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an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Türe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draußen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?"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bringt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Kuchen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mach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Drück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Klinke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,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bin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schwach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aufstehen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Der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drückte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Klinke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Türe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ohne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Wort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sprechen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gerade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Bett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verschluckte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tat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Kleider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an,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setzte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Bett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Vorhänge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vor.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Blumen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herumgelaufen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viel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zusammen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konnte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fiel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wunderte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Türe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aufstand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in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seltsam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vor,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Gott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ängstlich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mir's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heute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zumut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bin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sonst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!"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Morgen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bekam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Antwort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Bett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Vorhänge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zurück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ins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gesetzt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wunderlich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aus</w:t>
      </w:r>
      <w:proofErr w:type="spellEnd"/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hast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Ohren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!"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hören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hast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!"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sehen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hast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Hände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packen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"Aber,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hast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entsetzlich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Maul!"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fressen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gesagt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tat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Satz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Bette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verschlang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arme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Wolf sein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Gelüsten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gestillt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ins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Bett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schlief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an,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überlaut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schnarchen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Jäger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vorbei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Frau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schnarcht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mußt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sehen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ob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etwas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fehlt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."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in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Stube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vor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Bette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Finde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hier, du alter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Sünder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er,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lange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gesucht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seine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Büchse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anlegen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fiel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der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könnte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gefressen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haben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wäre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retten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schoß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sondern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Schere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an,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schlafenden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Bauch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aufzuschneiden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paar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Schnitte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getan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rote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leuchten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paar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Schnitte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Mädchen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erschrocken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war's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dunkel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seinem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Leib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!"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noch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lebendig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konnte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atmen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holte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geschwind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damit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füllten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Leib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aufwachte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fortspringen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aber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Steine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schwer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gleich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niedersank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totfiel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drei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vergnügt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;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Jäger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Pelz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damit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heim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Kuchen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trank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gebracht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erholte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"Du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willst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Lebtag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allein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 in den Wald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laufen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dir's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verboten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 xml:space="preserve">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erzählt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einmal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alten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wieder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Gebackenes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brachte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anderer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zugesprochen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habe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ableiten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hütete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gerade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fort seines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Wegs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begegnet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wäre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Tag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gewünscht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bös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geguckt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hätte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Wenn's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offner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Straße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gewesen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wäre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hätte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gefressen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1162D6">
        <w:rPr>
          <w:rFonts w:ascii="Arial" w:hAnsi="Arial" w:cs="Arial"/>
          <w:color w:val="000000"/>
          <w:sz w:val="27"/>
          <w:szCs w:val="27"/>
        </w:rPr>
        <w:t>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Komm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",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sagte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,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wir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Türe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verschließen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." Bald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darnach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klopfte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Wolf an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rief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"Mach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bin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bring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dir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Gebackenes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."</w:t>
      </w:r>
    </w:p>
    <w:p w:rsidR="001162D6" w:rsidRPr="001162D6" w:rsidRDefault="001162D6" w:rsidP="001162D6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schwiegen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still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machten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Türe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da schlich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Graukopf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etlichemal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endlich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aufs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Dach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bis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abends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dann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nachschleichen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wollt's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Dunkelheit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fressen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Aber die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Großmutter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merkte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Sinn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hatte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Nun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stand vor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Steintrog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sprach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Kind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: "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Nimm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Eimer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gestern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Würste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gekocht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trag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Wasser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worin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gekocht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in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."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trug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lange, bis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ganz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voll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war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Da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stieg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Geruch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Würsten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dem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Wolf in die Nase,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schnupperte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guckte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hinab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endlich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machte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den Hals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lang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daß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nicht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mehr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halten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konnte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anfing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rutschen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so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ruschte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vom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Dach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herab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gerade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in den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großen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Trog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hinein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ertrank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Rotkäppchen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aber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ging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fröhlich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nach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Haus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und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tat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ihm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niemand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etwas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62D6">
        <w:rPr>
          <w:rFonts w:ascii="Arial" w:hAnsi="Arial" w:cs="Arial"/>
          <w:color w:val="000000"/>
          <w:sz w:val="27"/>
          <w:szCs w:val="27"/>
        </w:rPr>
        <w:t>zuleid</w:t>
      </w:r>
      <w:proofErr w:type="spellEnd"/>
      <w:r w:rsidRPr="001162D6">
        <w:rPr>
          <w:rFonts w:ascii="Arial" w:hAnsi="Arial" w:cs="Arial"/>
          <w:color w:val="000000"/>
          <w:sz w:val="27"/>
          <w:szCs w:val="27"/>
        </w:rPr>
        <w:t>.</w:t>
      </w:r>
    </w:p>
    <w:p w:rsidR="001162D6" w:rsidRPr="001162D6" w:rsidRDefault="001162D6" w:rsidP="001162D6">
      <w:pPr>
        <w:rPr>
          <w:rFonts w:ascii="Times" w:eastAsia="Times New Roman" w:hAnsi="Times" w:cs="Times New Roman"/>
          <w:sz w:val="20"/>
          <w:szCs w:val="20"/>
        </w:rPr>
      </w:pPr>
    </w:p>
    <w:p w:rsidR="007E4AD6" w:rsidRDefault="007E4AD6"/>
    <w:sectPr w:rsidR="007E4AD6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D6"/>
    <w:rsid w:val="001162D6"/>
    <w:rsid w:val="007E4AD6"/>
    <w:rsid w:val="008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E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1162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1162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162D6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1162D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1162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162D6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6187</Characters>
  <Application>Microsoft Macintosh Word</Application>
  <DocSecurity>0</DocSecurity>
  <Lines>51</Lines>
  <Paragraphs>14</Paragraphs>
  <ScaleCrop>false</ScaleCrop>
  <Company>CMTRA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1</cp:revision>
  <dcterms:created xsi:type="dcterms:W3CDTF">2018-09-11T09:05:00Z</dcterms:created>
  <dcterms:modified xsi:type="dcterms:W3CDTF">2018-09-11T09:07:00Z</dcterms:modified>
</cp:coreProperties>
</file>